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3E7" w:rsidRPr="00BD53E7" w:rsidRDefault="00BD53E7" w:rsidP="00BD53E7">
      <w:pPr>
        <w:spacing w:before="12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Professor Fang Lee C</w:t>
      </w:r>
      <w:r w:rsidRPr="00BD53E7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ooke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(British nationality, Chinese origin)</w:t>
      </w:r>
    </w:p>
    <w:p w:rsidR="00BD53E7" w:rsidRDefault="00BD53E7" w:rsidP="00BD53E7">
      <w:pPr>
        <w:spacing w:before="120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 xml:space="preserve">Monash Unviersity, Melbourne, Australia </w:t>
      </w:r>
    </w:p>
    <w:p w:rsidR="00BD53E7" w:rsidRPr="00BD53E7" w:rsidRDefault="00BD53E7" w:rsidP="00BD53E7">
      <w:pPr>
        <w:spacing w:before="120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Passport number: 517998902</w:t>
      </w:r>
      <w:bookmarkStart w:id="0" w:name="_GoBack"/>
      <w:bookmarkEnd w:id="0"/>
    </w:p>
    <w:p w:rsidR="00BD53E7" w:rsidRDefault="00BD53E7" w:rsidP="00BD53E7">
      <w:pPr>
        <w:spacing w:before="12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</w:rPr>
        <w:drawing>
          <wp:inline distT="0" distB="0" distL="0" distR="0" wp14:anchorId="33AD4ADD" wp14:editId="1A1DC00D">
            <wp:extent cx="933450" cy="1403350"/>
            <wp:effectExtent l="0" t="0" r="0" b="6350"/>
            <wp:docPr id="1" name="Picture 1" descr="pics for website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s for website 20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3E7" w:rsidRDefault="00BD53E7" w:rsidP="00BD53E7">
      <w:pPr>
        <w:spacing w:before="12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BD53E7" w:rsidRPr="0011187F" w:rsidRDefault="00BD53E7" w:rsidP="00BD53E7">
      <w:pPr>
        <w:spacing w:before="12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11187F">
        <w:rPr>
          <w:rFonts w:ascii="Times New Roman" w:eastAsia="Times New Roman" w:hAnsi="Times New Roman" w:cs="Times New Roman"/>
          <w:b/>
          <w:bCs/>
          <w:i/>
          <w:iCs/>
        </w:rPr>
        <w:t>Short bio</w:t>
      </w:r>
    </w:p>
    <w:p w:rsidR="00BD53E7" w:rsidRPr="0011187F" w:rsidRDefault="00BD53E7" w:rsidP="00BD53E7">
      <w:pPr>
        <w:spacing w:before="120"/>
        <w:jc w:val="both"/>
        <w:rPr>
          <w:rFonts w:ascii="Times New Roman" w:eastAsia="Times New Roman" w:hAnsi="Times New Roman" w:cs="Times New Roman"/>
          <w:b/>
          <w:bCs/>
        </w:rPr>
      </w:pPr>
    </w:p>
    <w:p w:rsidR="00BD53E7" w:rsidRPr="001A1192" w:rsidRDefault="00BD53E7" w:rsidP="00BD53E7">
      <w:pPr>
        <w:spacing w:after="80"/>
        <w:jc w:val="both"/>
      </w:pPr>
      <w:r>
        <w:rPr>
          <w:rFonts w:hint="eastAsia"/>
          <w:color w:val="000000"/>
        </w:rPr>
        <w:t>李应芳教授（英国曼彻斯特大学博士），现为莫纳什大学商学院副院长，杰出教授；澳大利亚社会科学院院士。曾任英国曼彻斯特大学商学院教授、澳大利亚皇家墨尔本理工大学管理学院副院长。其研究方向为亚洲人力资源管理与劳动关系、性别研究、多样化管理、战略人力资源管理、知识管理和创新、外包、中国对外直接投资及</w:t>
      </w:r>
      <w:r w:rsidRPr="00A82606">
        <w:rPr>
          <w:rFonts w:hint="eastAsia"/>
        </w:rPr>
        <w:t>华人移民就业</w:t>
      </w:r>
      <w:r>
        <w:rPr>
          <w:rFonts w:hint="eastAsia"/>
        </w:rPr>
        <w:t>等</w:t>
      </w:r>
      <w:r w:rsidRPr="00A82606">
        <w:rPr>
          <w:rFonts w:hint="eastAsia"/>
        </w:rPr>
        <w:t>问题。</w:t>
      </w:r>
      <w:r>
        <w:rPr>
          <w:rFonts w:hint="eastAsia"/>
          <w:color w:val="000000"/>
        </w:rPr>
        <w:t>现已出版个人专著</w:t>
      </w:r>
      <w:r>
        <w:rPr>
          <w:rFonts w:ascii="Times New Roman" w:hAnsi="Times New Roman"/>
          <w:color w:val="000000"/>
          <w:lang w:val="en-GB"/>
        </w:rPr>
        <w:t>3</w:t>
      </w:r>
      <w:r>
        <w:rPr>
          <w:rFonts w:hint="eastAsia"/>
          <w:color w:val="000000"/>
        </w:rPr>
        <w:t>部，《</w:t>
      </w:r>
      <w:r>
        <w:rPr>
          <w:rFonts w:ascii="Times New Roman" w:hAnsi="Times New Roman"/>
          <w:i/>
          <w:iCs/>
          <w:color w:val="000000"/>
          <w:lang w:val="en-US"/>
        </w:rPr>
        <w:t>HRM, Work and Employment in China</w:t>
      </w:r>
      <w:r>
        <w:rPr>
          <w:rFonts w:hint="eastAsia"/>
          <w:color w:val="000000"/>
        </w:rPr>
        <w:t>》（</w:t>
      </w:r>
      <w:r>
        <w:rPr>
          <w:rFonts w:ascii="Times New Roman" w:hAnsi="Times New Roman"/>
          <w:color w:val="000000"/>
          <w:lang w:val="en-US"/>
        </w:rPr>
        <w:t>Routledge, 2005</w:t>
      </w:r>
      <w:r>
        <w:rPr>
          <w:rFonts w:hint="eastAsia"/>
          <w:color w:val="000000"/>
        </w:rPr>
        <w:t>）、《</w:t>
      </w:r>
      <w:r>
        <w:rPr>
          <w:rFonts w:ascii="Times New Roman" w:hAnsi="Times New Roman"/>
          <w:i/>
          <w:iCs/>
          <w:color w:val="000000"/>
          <w:lang w:val="en-US"/>
        </w:rPr>
        <w:t>Competition, Strategy and Management in China</w:t>
      </w:r>
      <w:r>
        <w:rPr>
          <w:rFonts w:hint="eastAsia"/>
          <w:i/>
          <w:iCs/>
          <w:color w:val="000000"/>
        </w:rPr>
        <w:t>》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ascii="Times New Roman" w:hAnsi="Times New Roman"/>
          <w:color w:val="000000"/>
          <w:lang w:val="en-US"/>
        </w:rPr>
        <w:t>Palgrave Macmillan, 2008</w:t>
      </w:r>
      <w:r>
        <w:rPr>
          <w:rFonts w:hint="eastAsia"/>
          <w:color w:val="000000"/>
        </w:rPr>
        <w:t>）以及《</w:t>
      </w:r>
      <w:r>
        <w:rPr>
          <w:rFonts w:ascii="Times New Roman" w:hAnsi="Times New Roman"/>
          <w:i/>
          <w:iCs/>
          <w:color w:val="000000"/>
          <w:lang w:val="en-US"/>
        </w:rPr>
        <w:t>Human Resource Management in China: New Trends and Practices</w:t>
      </w:r>
      <w:r>
        <w:rPr>
          <w:rFonts w:hint="eastAsia"/>
          <w:color w:val="000000"/>
        </w:rPr>
        <w:t>》（</w:t>
      </w:r>
      <w:r>
        <w:rPr>
          <w:rFonts w:ascii="Times New Roman" w:hAnsi="Times New Roman"/>
          <w:color w:val="000000"/>
          <w:lang w:val="en-US"/>
        </w:rPr>
        <w:t>Routledge, 2012</w:t>
      </w:r>
      <w:r>
        <w:rPr>
          <w:rFonts w:hint="eastAsia"/>
          <w:color w:val="000000"/>
        </w:rPr>
        <w:t>）；发表学术论文以及学术书籍章节</w:t>
      </w:r>
      <w:r>
        <w:rPr>
          <w:rFonts w:ascii="Times New Roman" w:hAnsi="Times New Roman"/>
          <w:color w:val="000000"/>
          <w:lang w:val="en-GB"/>
        </w:rPr>
        <w:t>1</w:t>
      </w:r>
      <w:r>
        <w:rPr>
          <w:rFonts w:ascii="Times New Roman" w:hAnsi="Times New Roman"/>
          <w:color w:val="000000"/>
          <w:lang w:val="en-GB"/>
        </w:rPr>
        <w:t>6</w:t>
      </w:r>
      <w:r>
        <w:rPr>
          <w:rFonts w:ascii="Times New Roman" w:hAnsi="Times New Roman"/>
          <w:color w:val="000000"/>
          <w:lang w:val="en-GB"/>
        </w:rPr>
        <w:t>0</w:t>
      </w:r>
      <w:r>
        <w:rPr>
          <w:rFonts w:hint="eastAsia"/>
          <w:color w:val="000000"/>
        </w:rPr>
        <w:t>余篇，多篇收录于顶级学术期刊《</w:t>
      </w:r>
      <w:r>
        <w:rPr>
          <w:rFonts w:ascii="Times New Roman" w:hAnsi="Times New Roman"/>
          <w:color w:val="000000"/>
          <w:lang w:val="en-US"/>
        </w:rPr>
        <w:t>Journal of Management Studies</w:t>
      </w:r>
      <w:r>
        <w:rPr>
          <w:rFonts w:hint="eastAsia"/>
          <w:color w:val="000000"/>
        </w:rPr>
        <w:t>》、《</w:t>
      </w:r>
      <w:r>
        <w:rPr>
          <w:rFonts w:ascii="Times New Roman" w:hAnsi="Times New Roman"/>
          <w:color w:val="000000"/>
          <w:lang w:val="en-US"/>
        </w:rPr>
        <w:t>Human Resource Management</w:t>
      </w:r>
      <w:r>
        <w:rPr>
          <w:rFonts w:hint="eastAsia"/>
          <w:color w:val="000000"/>
        </w:rPr>
        <w:t>》、《</w:t>
      </w:r>
      <w:r>
        <w:rPr>
          <w:rFonts w:ascii="Times New Roman" w:hAnsi="Times New Roman"/>
          <w:color w:val="000000"/>
          <w:lang w:val="en-US"/>
        </w:rPr>
        <w:t>British Journal of Industrial Relations</w:t>
      </w:r>
      <w:r>
        <w:rPr>
          <w:rFonts w:hint="eastAsia"/>
          <w:color w:val="000000"/>
        </w:rPr>
        <w:t>》、《</w:t>
      </w:r>
      <w:r>
        <w:rPr>
          <w:rFonts w:ascii="Times New Roman" w:hAnsi="Times New Roman"/>
          <w:color w:val="000000"/>
          <w:lang w:val="en-US"/>
        </w:rPr>
        <w:t>Journal of World Business</w:t>
      </w:r>
      <w:r>
        <w:rPr>
          <w:rFonts w:hint="eastAsia"/>
          <w:color w:val="000000"/>
        </w:rPr>
        <w:t>》、《</w:t>
      </w:r>
      <w:r>
        <w:rPr>
          <w:rFonts w:ascii="Times New Roman" w:hAnsi="Times New Roman"/>
          <w:color w:val="000000"/>
          <w:lang w:val="en-US"/>
        </w:rPr>
        <w:t>Human Relations</w:t>
      </w:r>
      <w:r>
        <w:rPr>
          <w:rFonts w:hint="eastAsia"/>
          <w:color w:val="000000"/>
        </w:rPr>
        <w:t>》以及《</w:t>
      </w:r>
      <w:r>
        <w:rPr>
          <w:rFonts w:ascii="Times New Roman" w:hAnsi="Times New Roman"/>
          <w:color w:val="000000"/>
          <w:lang w:val="en-US"/>
        </w:rPr>
        <w:t>International Journal of Human Resource Management</w:t>
      </w:r>
      <w:r>
        <w:rPr>
          <w:rFonts w:hint="eastAsia"/>
          <w:color w:val="000000"/>
        </w:rPr>
        <w:t>》等。李应芳教授获</w:t>
      </w:r>
      <w:r>
        <w:rPr>
          <w:rFonts w:ascii="Times New Roman" w:hAnsi="Times New Roman"/>
          <w:color w:val="000000"/>
          <w:lang w:val="en-GB"/>
        </w:rPr>
        <w:t>2011</w:t>
      </w:r>
      <w:r>
        <w:rPr>
          <w:rFonts w:hint="eastAsia"/>
          <w:color w:val="000000"/>
        </w:rPr>
        <w:t>年莫纳什大学工商管理及经济学院的“院长卓越研究奖”并</w:t>
      </w:r>
      <w:r w:rsidRPr="001A1192">
        <w:rPr>
          <w:rFonts w:hint="eastAsia"/>
          <w:color w:val="000000"/>
        </w:rPr>
        <w:t>曾两次被提名英国政府赞助的全国性奖项</w:t>
      </w:r>
      <w:r w:rsidRPr="001A1192">
        <w:rPr>
          <w:color w:val="000000"/>
        </w:rPr>
        <w:t>――</w:t>
      </w:r>
      <w:r w:rsidRPr="001A1192">
        <w:rPr>
          <w:rFonts w:hint="eastAsia"/>
          <w:color w:val="000000"/>
        </w:rPr>
        <w:t>亚洲女性成就奖，并于</w:t>
      </w:r>
      <w:r w:rsidRPr="001A1192">
        <w:rPr>
          <w:color w:val="000000"/>
        </w:rPr>
        <w:t>2006</w:t>
      </w:r>
      <w:r w:rsidRPr="001A1192">
        <w:rPr>
          <w:rFonts w:hint="eastAsia"/>
          <w:color w:val="000000"/>
        </w:rPr>
        <w:t>年成为该奖的最终候选人之一。</w:t>
      </w:r>
      <w:r>
        <w:rPr>
          <w:rFonts w:hint="eastAsia"/>
          <w:color w:val="000000"/>
        </w:rPr>
        <w:t>李应芳教授现任《</w:t>
      </w:r>
      <w:r w:rsidRPr="001A1192">
        <w:rPr>
          <w:rFonts w:ascii="Times New Roman" w:hAnsi="Times New Roman"/>
          <w:lang w:val="en-US"/>
        </w:rPr>
        <w:t>Human Resource Management</w:t>
      </w:r>
      <w:r>
        <w:rPr>
          <w:rFonts w:hint="eastAsia"/>
          <w:color w:val="000000"/>
        </w:rPr>
        <w:t>》</w:t>
      </w:r>
      <w:r w:rsidRPr="001A1192">
        <w:rPr>
          <w:rFonts w:ascii="Times New Roman" w:hAnsi="Times New Roman"/>
          <w:lang w:val="en-US"/>
        </w:rPr>
        <w:t xml:space="preserve">; </w:t>
      </w:r>
      <w:r>
        <w:rPr>
          <w:rFonts w:hint="eastAsia"/>
          <w:color w:val="000000"/>
        </w:rPr>
        <w:t>《</w:t>
      </w:r>
      <w:r w:rsidRPr="001A1192">
        <w:rPr>
          <w:rFonts w:ascii="Times New Roman" w:hAnsi="Times New Roman"/>
          <w:lang w:val="en-US"/>
        </w:rPr>
        <w:t>International Journal of Human Resource management</w:t>
      </w:r>
      <w:r>
        <w:rPr>
          <w:rFonts w:hint="eastAsia"/>
          <w:color w:val="000000"/>
        </w:rPr>
        <w:t>》</w:t>
      </w:r>
      <w:r w:rsidRPr="001A1192">
        <w:rPr>
          <w:rFonts w:ascii="Times New Roman" w:hAnsi="Times New Roman"/>
          <w:lang w:val="en-US"/>
        </w:rPr>
        <w:t xml:space="preserve">; </w:t>
      </w:r>
      <w:r>
        <w:rPr>
          <w:rFonts w:hint="eastAsia"/>
          <w:color w:val="000000"/>
        </w:rPr>
        <w:t>《</w:t>
      </w:r>
      <w:r w:rsidRPr="001A1192">
        <w:rPr>
          <w:rFonts w:ascii="Times New Roman" w:hAnsi="Times New Roman"/>
          <w:lang w:val="en-US"/>
        </w:rPr>
        <w:t>Gender, Work, and Organization</w:t>
      </w:r>
      <w:r>
        <w:rPr>
          <w:rFonts w:hint="eastAsia"/>
          <w:color w:val="000000"/>
        </w:rPr>
        <w:t>》</w:t>
      </w:r>
      <w:r w:rsidRPr="001A1192">
        <w:rPr>
          <w:rFonts w:ascii="Times New Roman" w:hAnsi="Times New Roman"/>
          <w:lang w:val="en-US"/>
        </w:rPr>
        <w:t xml:space="preserve">; </w:t>
      </w:r>
      <w:r>
        <w:rPr>
          <w:rFonts w:ascii="Times New Roman" w:hAnsi="Times New Roman"/>
          <w:lang w:val="en-US"/>
        </w:rPr>
        <w:t xml:space="preserve"> </w:t>
      </w:r>
      <w:r>
        <w:rPr>
          <w:rFonts w:hint="eastAsia"/>
          <w:color w:val="000000"/>
        </w:rPr>
        <w:t>《</w:t>
      </w:r>
      <w:r w:rsidRPr="00BD53E7">
        <w:rPr>
          <w:rFonts w:ascii="Times New Roman" w:hAnsi="Times New Roman" w:cs="Times New Roman"/>
          <w:color w:val="000000"/>
        </w:rPr>
        <w:t>International Business Review</w:t>
      </w:r>
      <w:r>
        <w:rPr>
          <w:rFonts w:hint="eastAsia"/>
          <w:color w:val="000000"/>
        </w:rPr>
        <w:t>》</w:t>
      </w:r>
      <w:r>
        <w:rPr>
          <w:rFonts w:hint="eastAsia"/>
          <w:color w:val="000000"/>
        </w:rPr>
        <w:t>;</w:t>
      </w:r>
      <w:r>
        <w:rPr>
          <w:rFonts w:hint="eastAsia"/>
          <w:color w:val="000000"/>
        </w:rPr>
        <w:t>《</w:t>
      </w:r>
      <w:r w:rsidRPr="001A1192">
        <w:rPr>
          <w:rFonts w:ascii="Times New Roman" w:hAnsi="Times New Roman"/>
          <w:lang w:val="en-US"/>
        </w:rPr>
        <w:t>Asia Pacific Journal of Management</w:t>
      </w:r>
      <w:r>
        <w:rPr>
          <w:rFonts w:hint="eastAsia"/>
          <w:color w:val="000000"/>
        </w:rPr>
        <w:t>》</w:t>
      </w:r>
      <w:r w:rsidRPr="001A1192">
        <w:rPr>
          <w:rFonts w:ascii="Times New Roman" w:hAnsi="Times New Roman"/>
          <w:lang w:val="en-US"/>
        </w:rPr>
        <w:t xml:space="preserve">and </w:t>
      </w:r>
      <w:r>
        <w:rPr>
          <w:rFonts w:hint="eastAsia"/>
          <w:color w:val="000000"/>
        </w:rPr>
        <w:t>《</w:t>
      </w:r>
      <w:r w:rsidRPr="001A1192">
        <w:rPr>
          <w:rFonts w:ascii="Times New Roman" w:hAnsi="Times New Roman"/>
          <w:lang w:val="en-US"/>
        </w:rPr>
        <w:t>Asian Business and Management</w:t>
      </w:r>
      <w:r>
        <w:rPr>
          <w:rFonts w:hint="eastAsia"/>
          <w:color w:val="000000"/>
        </w:rPr>
        <w:t>》等高级学术刊物的副主编</w:t>
      </w:r>
      <w:r w:rsidRPr="001A1192">
        <w:rPr>
          <w:rFonts w:ascii="Times New Roman" w:hAnsi="Times New Roman"/>
          <w:lang w:val="en-US"/>
        </w:rPr>
        <w:t>;</w:t>
      </w:r>
      <w:r w:rsidRPr="001A1192">
        <w:rPr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以及</w:t>
      </w:r>
      <w:r>
        <w:rPr>
          <w:rFonts w:hint="eastAsia"/>
          <w:color w:val="000000"/>
        </w:rPr>
        <w:t>《</w:t>
      </w:r>
      <w:r w:rsidRPr="001A1192">
        <w:rPr>
          <w:rFonts w:ascii="Times New Roman" w:hAnsi="Times New Roman"/>
          <w:lang w:val="en-US"/>
        </w:rPr>
        <w:t>Asia Pacific Journal of Human Resources</w:t>
      </w:r>
      <w:r>
        <w:rPr>
          <w:rFonts w:hint="eastAsia"/>
          <w:color w:val="000000"/>
        </w:rPr>
        <w:t>》的联合主编。</w:t>
      </w:r>
    </w:p>
    <w:p w:rsidR="00BD53E7" w:rsidRPr="0011187F" w:rsidRDefault="00BD53E7" w:rsidP="00BD53E7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CD63D8" w:rsidRDefault="00CD63D8"/>
    <w:sectPr w:rsidR="00CD63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05"/>
  <w:drawingGridVerticalSpacing w:val="156"/>
  <w:displayHorizontalDrawingGridEvery w:val="0"/>
  <w:displayVertic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3E7"/>
    <w:rsid w:val="004A4818"/>
    <w:rsid w:val="00BD53E7"/>
    <w:rsid w:val="00CD63D8"/>
    <w:rsid w:val="00F6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D7C4E"/>
  <w15:chartTrackingRefBased/>
  <w15:docId w15:val="{8ABF21FA-78F4-4B1A-812B-F594BB61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AU" w:eastAsia="zh-CN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3E7"/>
    <w:pPr>
      <w:spacing w:before="0"/>
      <w:jc w:val="center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F6145D"/>
    <w:pPr>
      <w:widowControl w:val="0"/>
      <w:spacing w:before="120"/>
      <w:jc w:val="both"/>
    </w:pPr>
    <w:rPr>
      <w:rFonts w:ascii="Times New Roman" w:hAnsi="Times New Roman" w:cs="Times New Roman"/>
      <w:kern w:val="2"/>
      <w:sz w:val="24"/>
      <w:szCs w:val="24"/>
      <w:lang w:val="en-US"/>
    </w:rPr>
  </w:style>
  <w:style w:type="character" w:customStyle="1" w:styleId="Style1Char">
    <w:name w:val="Style1 Char"/>
    <w:basedOn w:val="DefaultParagraphFont"/>
    <w:link w:val="Style1"/>
    <w:rsid w:val="00F6145D"/>
    <w:rPr>
      <w:rFonts w:ascii="Times New Roman" w:hAnsi="Times New Roman" w:cs="Times New Roman"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170</Words>
  <Characters>969</Characters>
  <Application>Microsoft Office Word</Application>
  <DocSecurity>0</DocSecurity>
  <Lines>8</Lines>
  <Paragraphs>2</Paragraphs>
  <ScaleCrop>false</ScaleCrop>
  <Company>Monash University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Lee Cooke</dc:creator>
  <cp:keywords/>
  <dc:description/>
  <cp:lastModifiedBy>Fang Lee Cooke</cp:lastModifiedBy>
  <cp:revision>1</cp:revision>
  <dcterms:created xsi:type="dcterms:W3CDTF">2019-04-02T09:37:00Z</dcterms:created>
  <dcterms:modified xsi:type="dcterms:W3CDTF">2019-04-02T09:46:00Z</dcterms:modified>
</cp:coreProperties>
</file>